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</w:p>
    <w:p>
      <w:pPr>
        <w:snapToGrid w:val="0"/>
        <w:spacing w:beforeLines="100" w:line="400" w:lineRule="exact"/>
        <w:jc w:val="center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（中止、终结恢复）</w:t>
      </w:r>
    </w:p>
    <w:tbl>
      <w:tblPr>
        <w:tblW w:w="903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7140"/>
      </w:tblGrid>
      <w:tr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90" w:type="dxa"/>
          </w:tcPr>
          <w:p>
            <w:pPr>
              <w:snapToGrid w:val="0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申请人</w:t>
            </w:r>
          </w:p>
        </w:tc>
        <w:tc>
          <w:tcPr>
            <w:tcW w:w="7140" w:type="dxa"/>
          </w:tcPr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被执行人</w:t>
            </w:r>
          </w:p>
        </w:tc>
        <w:tc>
          <w:tcPr>
            <w:tcW w:w="7140" w:type="dxa"/>
          </w:tcPr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执行依据</w:t>
            </w: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Cs/>
                <w:sz w:val="28"/>
                <w:szCs w:val="36"/>
              </w:rPr>
              <w:t xml:space="preserve"> 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原执行案号</w:t>
            </w:r>
          </w:p>
        </w:tc>
        <w:tc>
          <w:tcPr>
            <w:tcW w:w="7140" w:type="dxa"/>
          </w:tcPr>
          <w:p>
            <w:pPr>
              <w:snapToGrid w:val="0"/>
              <w:rPr>
                <w:sz w:val="28"/>
                <w:szCs w:val="36"/>
              </w:rPr>
            </w:pPr>
            <w:r>
              <w:rPr>
                <w:rFonts w:hint="eastAsia"/>
                <w:bCs/>
                <w:sz w:val="28"/>
                <w:szCs w:val="36"/>
              </w:rPr>
              <w:t>（</w:t>
            </w:r>
            <w:r>
              <w:rPr>
                <w:rFonts w:hint="eastAsia"/>
                <w:bCs/>
                <w:sz w:val="28"/>
                <w:szCs w:val="36"/>
              </w:rPr>
              <w:t xml:space="preserve">       </w:t>
            </w:r>
            <w:r>
              <w:rPr>
                <w:rFonts w:hint="eastAsia"/>
                <w:bCs/>
                <w:sz w:val="28"/>
                <w:szCs w:val="36"/>
              </w:rPr>
              <w:t>）鄂</w:t>
            </w:r>
            <w:r>
              <w:rPr>
                <w:rFonts w:hint="eastAsia"/>
                <w:bCs/>
                <w:sz w:val="28"/>
                <w:szCs w:val="36"/>
              </w:rPr>
              <w:t>0303</w:t>
            </w:r>
            <w:r>
              <w:rPr>
                <w:rFonts w:hint="eastAsia"/>
                <w:bCs/>
                <w:sz w:val="28"/>
                <w:szCs w:val="36"/>
              </w:rPr>
              <w:t>执</w:t>
            </w:r>
            <w:r>
              <w:rPr>
                <w:rFonts w:hint="eastAsia"/>
                <w:bCs/>
                <w:sz w:val="28"/>
                <w:szCs w:val="36"/>
              </w:rPr>
              <w:t xml:space="preserve">        </w:t>
            </w:r>
            <w:r>
              <w:rPr>
                <w:rFonts w:hint="eastAsia"/>
                <w:bCs/>
                <w:sz w:val="28"/>
                <w:szCs w:val="36"/>
              </w:rPr>
              <w:t>号</w:t>
            </w: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已履行金额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请求事项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394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事实与理由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ind w:firstLineChars="200" w:firstLine="5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当事人在执行过程中达成执行和解协议，但对方未履行和解协议</w:t>
            </w:r>
            <w:r>
              <w:rPr>
                <w:rFonts w:hint="eastAsia"/>
                <w:b/>
                <w:color w:val="000000" w:themeColor="text1"/>
                <w:sz w:val="28"/>
                <w:szCs w:val="36"/>
              </w:rPr>
              <w:t>，</w:t>
            </w:r>
            <w:r>
              <w:rPr>
                <w:rFonts w:hint="eastAsia"/>
                <w:sz w:val="28"/>
                <w:szCs w:val="36"/>
              </w:rPr>
              <w:t>中止执行的情形已经消失，为维护申请执行人合法权益，根据《中华人民共和国民事诉讼法》有关规定，特向贵院申请恢复强制执行。</w:t>
            </w:r>
          </w:p>
          <w:p>
            <w:pPr>
              <w:snapToGrid w:val="0"/>
              <w:spacing w:line="400" w:lineRule="exact"/>
              <w:jc w:val="left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 xml:space="preserve">      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申请执行人：</w:t>
            </w:r>
          </w:p>
          <w:p>
            <w:pPr>
              <w:snapToGrid w:val="0"/>
              <w:spacing w:line="400" w:lineRule="exact"/>
              <w:jc w:val="left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                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年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日</w:t>
            </w: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 xml:space="preserve">       </w:t>
            </w:r>
          </w:p>
        </w:tc>
      </w:tr>
    </w:tbl>
    <w:p>
      <w:pPr>
        <w:snapToGrid w:val="0"/>
        <w:spacing w:line="400" w:lineRule="exact"/>
        <w:jc w:val="center"/>
      </w:pPr>
      <w:r>
        <w:rPr>
          <w:rFonts w:hint="eastAsia"/>
          <w:sz w:val="28"/>
          <w:szCs w:val="36"/>
        </w:rPr>
        <w:t xml:space="preserve">                      </w:t>
      </w:r>
    </w:p>
    <w:p/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  <w:rPr>
      <w:szCs w:val="24"/>
    </w:rPr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>Microsoft.com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4</cp:revision>
  <cp:lastPrinted>2024-04-17T00:50:00Z</cp:lastPrinted>
  <dcterms:created xsi:type="dcterms:W3CDTF">2024-04-17T00:50:00Z</dcterms:created>
  <dcterms:modified xsi:type="dcterms:W3CDTF">2024-04-17T00:51:00Z</dcterms:modified>
</cp:coreProperties>
</file>